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4C" w:rsidRPr="005C384C" w:rsidRDefault="005C384C" w:rsidP="005C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384C">
        <w:rPr>
          <w:rFonts w:ascii="Arial" w:eastAsia="Times New Roman" w:hAnsi="Arial" w:cs="Arial"/>
          <w:color w:val="666666"/>
          <w:sz w:val="30"/>
          <w:szCs w:val="30"/>
          <w:lang w:eastAsia="en-GB"/>
        </w:rPr>
        <w:t xml:space="preserve">Synaptic Transmission </w:t>
      </w:r>
    </w:p>
    <w:p w:rsidR="005C384C" w:rsidRPr="005C384C" w:rsidRDefault="005C384C" w:rsidP="005C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384C">
        <w:rPr>
          <w:rFonts w:ascii="Arial" w:eastAsia="Times New Roman" w:hAnsi="Arial" w:cs="Arial"/>
          <w:color w:val="000000"/>
          <w:lang w:eastAsia="en-GB"/>
        </w:rPr>
        <w:t>February 9, 2018</w:t>
      </w:r>
    </w:p>
    <w:p w:rsidR="005C384C" w:rsidRPr="005C384C" w:rsidRDefault="005C384C" w:rsidP="005C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384C">
        <w:rPr>
          <w:rFonts w:ascii="Arial" w:eastAsia="Times New Roman" w:hAnsi="Arial" w:cs="Arial"/>
          <w:color w:val="000000"/>
          <w:lang w:eastAsia="en-GB"/>
        </w:rPr>
        <w:t>Professor Troy Margrie</w:t>
      </w:r>
    </w:p>
    <w:p w:rsidR="005C384C" w:rsidRPr="005C384C" w:rsidRDefault="005C384C" w:rsidP="005C384C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5C384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Keywords and Key concepts</w:t>
      </w:r>
    </w:p>
    <w:p w:rsidR="005C384C" w:rsidRPr="005C384C" w:rsidRDefault="005C384C" w:rsidP="005C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bookmarkStart w:id="0" w:name="_GoBack"/>
      <w:r w:rsidRPr="005C384C">
        <w:rPr>
          <w:rFonts w:eastAsia="Times New Roman" w:cstheme="minorHAnsi"/>
          <w:color w:val="000000"/>
          <w:lang w:eastAsia="en-GB"/>
        </w:rPr>
        <w:t>Definition of synapse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Electrical synapse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5C384C">
        <w:rPr>
          <w:rFonts w:eastAsia="Times New Roman" w:cstheme="minorHAnsi"/>
          <w:color w:val="000000"/>
          <w:lang w:eastAsia="en-GB"/>
        </w:rPr>
        <w:t>Connexin</w:t>
      </w:r>
      <w:proofErr w:type="spellEnd"/>
      <w:r w:rsidRPr="005C384C">
        <w:rPr>
          <w:rFonts w:eastAsia="Times New Roman" w:cstheme="minorHAnsi"/>
          <w:color w:val="000000"/>
          <w:lang w:eastAsia="en-GB"/>
        </w:rPr>
        <w:t xml:space="preserve"> molecules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Chemical synapse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Neuromuscular junction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Quantum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Quantal theory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 xml:space="preserve">Calcium </w:t>
      </w:r>
      <w:proofErr w:type="spellStart"/>
      <w:r w:rsidRPr="005C384C">
        <w:rPr>
          <w:rFonts w:eastAsia="Times New Roman" w:cstheme="minorHAnsi"/>
          <w:color w:val="000000"/>
          <w:lang w:eastAsia="en-GB"/>
        </w:rPr>
        <w:t>chelators</w:t>
      </w:r>
      <w:proofErr w:type="spellEnd"/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Miniature endplate potentials (EPP)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Spontaneous vs evoked events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Calcium dependence of transmitter release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Residual calcium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Release probability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Calyx of Held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Squid giant axon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Paired pulse experiments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Paired pulse facilitation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Paired pulse depression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Readily releasable pool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Synaptic vesicle cycle (endocytosis, translocation, sorting, loading, storage, mobilization, docking, priming, fusion)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Vesicle pool refill rate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Vesicle depletion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Presynaptic GABA</w:t>
      </w:r>
      <w:r w:rsidRPr="005C384C">
        <w:rPr>
          <w:rFonts w:eastAsia="Times New Roman" w:cstheme="minorHAnsi"/>
          <w:color w:val="000000"/>
          <w:sz w:val="13"/>
          <w:szCs w:val="13"/>
          <w:vertAlign w:val="subscript"/>
          <w:lang w:eastAsia="en-GB"/>
        </w:rPr>
        <w:t>B</w:t>
      </w:r>
      <w:r w:rsidRPr="005C384C">
        <w:rPr>
          <w:rFonts w:eastAsia="Times New Roman" w:cstheme="minorHAnsi"/>
          <w:color w:val="000000"/>
          <w:lang w:eastAsia="en-GB"/>
        </w:rPr>
        <w:t xml:space="preserve"> receptors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Postsynaptic density (PSD)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Neurotransmitter transporter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Vesicle coating proteins (no need to know in detail)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5C384C">
        <w:rPr>
          <w:rFonts w:eastAsia="Times New Roman" w:cstheme="minorHAnsi"/>
          <w:color w:val="000000"/>
          <w:lang w:eastAsia="en-GB"/>
        </w:rPr>
        <w:t>Synaptotagmin</w:t>
      </w:r>
      <w:proofErr w:type="spellEnd"/>
      <w:r w:rsidRPr="005C384C">
        <w:rPr>
          <w:rFonts w:eastAsia="Times New Roman" w:cstheme="minorHAnsi"/>
          <w:color w:val="000000"/>
          <w:lang w:eastAsia="en-GB"/>
        </w:rPr>
        <w:t xml:space="preserve"> is a calcium sensor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Postsynaptic receptors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Ionotropic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Metabotropic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Temporal characteristics of postsynaptic responses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Caged compounds (GABA, glutamate)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Postsynaptic spines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Spine morphology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Spine morphology influence on calcium dynamics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5C384C">
        <w:rPr>
          <w:rFonts w:eastAsia="Times New Roman" w:cstheme="minorHAnsi"/>
          <w:color w:val="000000"/>
          <w:lang w:eastAsia="en-GB"/>
        </w:rPr>
        <w:t>Corelease</w:t>
      </w:r>
      <w:proofErr w:type="spellEnd"/>
      <w:r w:rsidRPr="005C384C">
        <w:rPr>
          <w:rFonts w:eastAsia="Times New Roman" w:cstheme="minorHAnsi"/>
          <w:color w:val="000000"/>
          <w:lang w:eastAsia="en-GB"/>
        </w:rPr>
        <w:t xml:space="preserve"> of neurotransmitters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I-V curves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Inward rectification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Magnesium block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Coincidence detector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AMPA and NMDA receptor ion permeability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Spine dynamics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Synaptic pruning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lastRenderedPageBreak/>
        <w:t>Subcellular fractionation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5C384C">
        <w:rPr>
          <w:rFonts w:eastAsia="Times New Roman" w:cstheme="minorHAnsi"/>
          <w:color w:val="000000"/>
          <w:lang w:eastAsia="en-GB"/>
        </w:rPr>
        <w:t>Synaptosomes</w:t>
      </w:r>
      <w:proofErr w:type="spellEnd"/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Cell adhesion molecules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Kinases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Phosphatases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Long-term potentiation (LTP)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Theta-burst stimulation (behaviour)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Mechanisms of LTP (pre- and postsynaptic)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Post-tetanic potentiation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Short-term potentiation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Immediate early genes</w:t>
      </w:r>
    </w:p>
    <w:p w:rsidR="005C384C" w:rsidRPr="005C384C" w:rsidRDefault="005C384C" w:rsidP="005C384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AMPA receptor trafficking</w:t>
      </w:r>
    </w:p>
    <w:p w:rsidR="005C384C" w:rsidRPr="005C384C" w:rsidRDefault="005C384C" w:rsidP="005C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384C">
        <w:rPr>
          <w:rFonts w:eastAsia="Times New Roman" w:cstheme="minorHAnsi"/>
          <w:color w:val="000000"/>
          <w:lang w:eastAsia="en-GB"/>
        </w:rPr>
        <w:t>Silent synapses</w:t>
      </w:r>
      <w:bookmarkEnd w:id="0"/>
    </w:p>
    <w:p w:rsidR="003A70E6" w:rsidRDefault="005C384C" w:rsidP="005C384C">
      <w:r w:rsidRPr="005C384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C384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C384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C384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sectPr w:rsidR="003A7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4C"/>
    <w:rsid w:val="000177A7"/>
    <w:rsid w:val="005C384C"/>
    <w:rsid w:val="00A6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00BBB-49AF-49C0-8A61-9F31F8CC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C38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384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C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Olofsdtter Olofsdtter</dc:creator>
  <cp:keywords/>
  <dc:description/>
  <cp:lastModifiedBy>Klara Olofsdtter Olofsdtter</cp:lastModifiedBy>
  <cp:revision>1</cp:revision>
  <dcterms:created xsi:type="dcterms:W3CDTF">2018-02-09T15:13:00Z</dcterms:created>
  <dcterms:modified xsi:type="dcterms:W3CDTF">2018-02-09T15:15:00Z</dcterms:modified>
</cp:coreProperties>
</file>